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BA" w:rsidRDefault="00AB6ABA" w:rsidP="00AB6ABA">
      <w:pPr>
        <w:spacing w:after="270" w:line="240" w:lineRule="auto"/>
        <w:rPr>
          <w:rFonts w:ascii="Traditional Arabic" w:eastAsia="Times New Roman" w:hAnsi="Traditional Arabic" w:cs="Traditional Arabic" w:hint="cs"/>
          <w:b/>
          <w:bCs/>
          <w:color w:val="FF0000"/>
          <w:sz w:val="27"/>
          <w:szCs w:val="27"/>
          <w:rtl/>
        </w:rPr>
      </w:pPr>
    </w:p>
    <w:p w:rsidR="00014B0D" w:rsidRPr="00AB6ABA" w:rsidRDefault="00014B0D" w:rsidP="00AB6ABA">
      <w:pPr>
        <w:spacing w:after="270" w:line="240" w:lineRule="auto"/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</w:pPr>
      <w:r w:rsidRPr="00AB6ABA">
        <w:rPr>
          <w:rFonts w:ascii="Traditional Arabic" w:eastAsia="Times New Roman" w:hAnsi="Traditional Arabic" w:cs="Traditional Arabic"/>
          <w:b/>
          <w:bCs/>
          <w:color w:val="00FFFF"/>
          <w:sz w:val="32"/>
          <w:szCs w:val="32"/>
          <w:u w:val="single"/>
          <w:rtl/>
        </w:rPr>
        <w:t>مهام رائدة النشاط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لرائدة النشاط دور مهم في الأنشطة إذ إن نجاح النشاط يقوم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على حسن التخطيط والتنفيذ </w:t>
      </w:r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وبالمتابعة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ومن المهام التي تتولاها ما يأتي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: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متابعة المعلمات في إعداد برامج النشاط غير الصفي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2-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إعداد خطة النشاط المدرسي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غير الصفي بناءً على البرامج المقدمة من المعلمات في ضوء الخطة العامة للإدارة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وعرضها على مجلس النشاط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3-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تحديد المعلمات المشرفات على الأنشطة وفق ميولهن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وخبراتهن ومهاراتهن بالتعاون مع مجلس النشاط لمزاولة النشاط بنجاح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4-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توعية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الطالبات بأهمية الأنشطة وأنواعها وكيفية الالتحاق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بها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بما يتفق مع ميولهن ورغباتهن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وذلك في بداية العام الدراسي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5-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تسجيل رغبات الطالبات في </w:t>
      </w:r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استمارات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معدة لذلك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,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وتوزيعهن على مجالات الأنشطة بالتعاون مع هيئة التدريس حسب تخصصاتهن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والمناشط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المرتبطة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بهن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والنظر في طلبات التحويل من برنامج لآخر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6-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عقد اجتماعات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بالمعلمات المشرفات على البرنامج لشرح أهداف النشاط وتوضيح أهميته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7-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القيام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بمهام دورها أمينة لمجلس النشاط ومنها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: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تنظيم اجتماعات المجلس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تسجيل محاضر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الاجتماع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توضيح ومتابعة تنفيذ قراراته وتوصياته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تسجيل إنجازاته و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نشاطاته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إعداد التقارير بعد التشاور مع رئيسة المجلس وأعضائه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8-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تسيير دفة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برامج النشاط بالمدرسة والعمل على تهيئة البيئة المدرسية المناسبة لمزاولة الطالبات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للنشاط بالتعاون مع إدارة المدرسة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9-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المشاركة في تحديد احتياجات النشاط وحصر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العجز وإعداد </w:t>
      </w:r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البيانات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المطلوبة حول </w:t>
      </w:r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ذلك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ومتابعة تأمين الاحتياجات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10-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إعداد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السجلات والمجلات الخاصة بعملها وفق التوجيهات الواردة من الادارة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11-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الاطلاع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على السجلات الخاصة بمشرفات البرامج وتدوين الملاحظات عليها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12-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تنظيم ميزانية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النشاط ومتابعة صرفها حسب أوجه الصرف محددة وتشمل النسبة المخصصة من أرباح المقصف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والصندوق </w:t>
      </w:r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المدرسي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ميزانية النشاط الاجتماعي المعتمدة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13-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تقديم المقترحات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وتذليل الصعوبات ليسير العمل دون عقبات وفي جو من الحيوية والتجديد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14-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توعية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أولياء الأمور بأهمية النشاط الغير الصفي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15-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تنظيم مساهمات المدرسة في الأنشطة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المقامة على مستوى المدرسة أو المنطقة كالمسابقات والمعارض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16-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إعداد تقارير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دورية لمديرة المدرسة والمشرفة التربوية للنشاط , وبيان مدى نجاح الأنشطة والعقبات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التي واجهتها وكيف تم التغلب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عليها,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والمقترحات لتجديد النشاط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17-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إشاعة روح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التنافس بين الجماعات وتكريم </w:t>
      </w:r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المتمي</w:t>
      </w:r>
      <w:r w:rsidR="00AB6ABA" w:rsidRPr="00AB6ABA">
        <w:rPr>
          <w:rFonts w:ascii="Traditional Arabic" w:eastAsia="Times New Roman" w:hAnsi="Traditional Arabic" w:cs="Traditional Arabic" w:hint="eastAsia"/>
          <w:b/>
          <w:bCs/>
          <w:color w:val="5F497A" w:themeColor="accent4" w:themeShade="BF"/>
          <w:sz w:val="27"/>
          <w:szCs w:val="27"/>
          <w:rtl/>
        </w:rPr>
        <w:t>ز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 xml:space="preserve"> منها بالتعاون مع مديرة المدرسة تقديراً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للجهود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18-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المشاركة في التقويم النهائي للنشاط في ضوء الأهداف الموضوعة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مسبقاً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br/>
      </w:r>
      <w:proofErr w:type="spellStart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>19-</w:t>
      </w:r>
      <w:proofErr w:type="spellEnd"/>
      <w:r w:rsidR="00AB6ABA" w:rsidRPr="00AB6ABA"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المشاركة في تقويم المعلمات المشرفات على الأنشطة مع مديرة المدرسة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  <w:rtl/>
        </w:rPr>
        <w:t>والمشرفة التربوية للمادة في بند الأنشطة</w:t>
      </w:r>
      <w:r w:rsidRPr="00AB6ABA">
        <w:rPr>
          <w:rFonts w:ascii="Traditional Arabic" w:eastAsia="Times New Roman" w:hAnsi="Traditional Arabic" w:cs="Traditional Arabic"/>
          <w:b/>
          <w:bCs/>
          <w:color w:val="5F497A" w:themeColor="accent4" w:themeShade="BF"/>
          <w:sz w:val="27"/>
          <w:szCs w:val="27"/>
        </w:rPr>
        <w:t>.</w:t>
      </w:r>
    </w:p>
    <w:p w:rsidR="00AB6ABA" w:rsidRPr="00AB6ABA" w:rsidRDefault="00AB6ABA" w:rsidP="00AB6ABA">
      <w:pPr>
        <w:spacing w:after="270" w:line="240" w:lineRule="auto"/>
        <w:rPr>
          <w:rFonts w:ascii="Traditional Arabic" w:eastAsia="Times New Roman" w:hAnsi="Traditional Arabic" w:cs="Traditional Arabic" w:hint="cs"/>
          <w:b/>
          <w:bCs/>
          <w:color w:val="5F497A" w:themeColor="accent4" w:themeShade="BF"/>
          <w:sz w:val="27"/>
          <w:szCs w:val="27"/>
          <w:rtl/>
        </w:rPr>
      </w:pPr>
    </w:p>
    <w:p w:rsidR="00AB6ABA" w:rsidRDefault="00AB6ABA" w:rsidP="00AB6ABA">
      <w:pPr>
        <w:spacing w:after="0" w:line="240" w:lineRule="auto"/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</w:pPr>
    </w:p>
    <w:p w:rsidR="00AB6ABA" w:rsidRPr="00AB6ABA" w:rsidRDefault="00014B0D" w:rsidP="00E940A1">
      <w:pPr>
        <w:spacing w:after="0" w:line="240" w:lineRule="auto"/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u w:val="single"/>
        </w:rPr>
      </w:pPr>
      <w:r w:rsidRPr="00AB6ABA">
        <w:rPr>
          <w:rFonts w:ascii="Traditional Arabic" w:eastAsia="Times New Roman" w:hAnsi="Traditional Arabic" w:cs="Traditional Arabic"/>
          <w:b/>
          <w:bCs/>
          <w:color w:val="943634" w:themeColor="accent2" w:themeShade="BF"/>
          <w:sz w:val="32"/>
          <w:szCs w:val="32"/>
          <w:u w:val="single"/>
          <w:rtl/>
        </w:rPr>
        <w:lastRenderedPageBreak/>
        <w:t>مهام مشرفة البرنامج</w:t>
      </w:r>
    </w:p>
    <w:p w:rsidR="00AB6ABA" w:rsidRDefault="00014B0D" w:rsidP="00E940A1">
      <w:pPr>
        <w:spacing w:after="0" w:line="240" w:lineRule="auto"/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</w:pP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مشرفة البرنامج لها دور مهم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وأساسي في نجاح نشاط البرنامج كما أن لها دور</w:t>
      </w:r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في صقل مواهب الطالبات وتنمية قدراتهن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وبناء شخصياتهن. وفعالية دورها تتوقف إلى حد بعيد على مدى إخلاصها في عملها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ومعرفتها ودرايتها بالأهداف التربوية للنشاط . ومن المهام التي تتولاها ما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يأتي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: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الاطلاع على الأدلة و</w:t>
      </w:r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التعاميم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 واللوائح المنظمة للعمل و</w:t>
      </w:r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التقيد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 بما ورد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فيها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2-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إعداد خطة عمل البرنامج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3-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إعداد سجل البرنامج الذي تشرف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عليه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4-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شرح أهداف نشاط البرنامج لتتعرف الطالبات على أهمية النشاط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5-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تهيئة مقر البرنامج ليصبح مكاناً مناسباً لممارسة النشاط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6-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إتاحة الفرصة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للطالبات في التخطيط للعمل وتنفيذه وتقويمه في جو نفسي مريح ومشجع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7-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تحديد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احتياجات البرنامج -العدد والأدوات والخامات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-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 وإعداد بيان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بها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 يسلم لرائدة النشاط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بالمدرسة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8-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الإعلان عن البرنامج بشكل جذاب ومثير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9-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توزيع الأنشطة على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أعضاء البرنامج طبقاً لقدرات وميول كل واحدة على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حدة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10-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توجيه الطالبة حسب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العمل الموكل اليها ثم توجيه ال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جماعة من حيث التعاون وإنجاز العمل في الوقت المحدد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للنشاط ومراعاة عنصر المرونة مع الضبط عند المتابعة وتقديم المعونة والنصح للطالبات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عند الحاجة الى ذلك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11-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اختيار الطالبات المشتركات في الأعمال الجماعية على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أساس تكامل خبراتهن بالنسبة للنشاط المطلوب تحقيقه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12-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الاهتمام بخطوات العمل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,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فالنتيجة الطبيعية تأتي من خطوات العمل السليمة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13-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متابعة الطالبات أثناء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تنفيذ مراحل النشاط المختلفة وتشجيعهن على المشاركة ومواصلة العمل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14-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الاستفادة من النشاط في التعرف على المشكلات التي قد تعاني منها بعض الطالبات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والتغلب عليها بالتعاون مع مرشدة الطالبات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15-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التعرف على الموهوبات والاهتمام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proofErr w:type="spellStart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بهن</w:t>
      </w:r>
      <w:proofErr w:type="spellEnd"/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 xml:space="preserve"> ورعايتهن وتشجيعهن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16-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تذليل الصعوبات ومعالجة المشكلات والمواقف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الطارئة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17-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المشاركة في الأنشطة التي تقام على مستوى المدرسة كالمسابقات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وتسويق الانتاج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proofErr w:type="spellStart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>18-</w:t>
      </w:r>
      <w:proofErr w:type="spellEnd"/>
      <w:r w:rsidR="00AB6ABA"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  <w:rtl/>
        </w:rPr>
        <w:t>التقويم المستمر لأعمال الجماعة وإشراك الطالبات في ذالك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.</w:t>
      </w:r>
    </w:p>
    <w:p w:rsidR="00E940A1" w:rsidRDefault="00E940A1" w:rsidP="00E940A1">
      <w:pPr>
        <w:spacing w:after="0" w:line="240" w:lineRule="auto"/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</w:pPr>
    </w:p>
    <w:p w:rsidR="00E940A1" w:rsidRPr="00AB6ABA" w:rsidRDefault="00E940A1" w:rsidP="00E940A1">
      <w:pPr>
        <w:spacing w:after="0" w:line="240" w:lineRule="auto"/>
        <w:rPr>
          <w:rFonts w:ascii="Traditional Arabic" w:eastAsia="Times New Roman" w:hAnsi="Traditional Arabic" w:cs="Traditional Arabic" w:hint="cs"/>
          <w:b/>
          <w:bCs/>
          <w:color w:val="333333"/>
          <w:sz w:val="27"/>
          <w:szCs w:val="27"/>
          <w:rtl/>
        </w:rPr>
      </w:pPr>
    </w:p>
    <w:p w:rsidR="00014B0D" w:rsidRPr="00AB6ABA" w:rsidRDefault="00014B0D" w:rsidP="00AB6ABA">
      <w:pPr>
        <w:spacing w:after="270" w:line="240" w:lineRule="auto"/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</w:pPr>
      <w:r w:rsidRPr="00537AB6">
        <w:rPr>
          <w:rFonts w:ascii="Traditional Arabic" w:eastAsia="Times New Roman" w:hAnsi="Traditional Arabic" w:cs="Traditional Arabic"/>
          <w:b/>
          <w:bCs/>
          <w:color w:val="92D050"/>
          <w:sz w:val="32"/>
          <w:szCs w:val="32"/>
          <w:u w:val="single"/>
          <w:rtl/>
        </w:rPr>
        <w:t>دور الطالبة في النشاط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الطالبة هي محور العملية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التربوية , ومن أجلها أنشئت المدارس ووضعت المناهج ووفرت البيئة المناسبة لمزاولة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الأنشطة المختلفة داخل المدرسة . ولكي يحقق النشاط المدرسي أهدافه فإن دور الطالبة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يتمثل في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>: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الوعي بأهمية النشاط وأهدافه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.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الالتحاق بالبرنامج الذي يتوافق مع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ميولها ومواهبها وقدراتها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.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الالتزام بمبادئ العمل الجماعي ومنها التعاون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,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التشاور , تقبل والتوجيهات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.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 xml:space="preserve">الدقة عند تعبئة الاستمارات أو </w:t>
      </w:r>
      <w:proofErr w:type="spellStart"/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الاستبانات</w:t>
      </w:r>
      <w:proofErr w:type="spellEnd"/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 xml:space="preserve"> التي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توزعها المدرسة وتسليمها في الوقت المحدد لها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.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المحافظة على مقر النشاط والعدد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="00537AB6" w:rsidRPr="00537AB6">
        <w:rPr>
          <w:rFonts w:ascii="Traditional Arabic" w:eastAsia="Times New Roman" w:hAnsi="Traditional Arabic" w:cs="Traditional Arabic" w:hint="cs"/>
          <w:b/>
          <w:bCs/>
          <w:color w:val="17365D" w:themeColor="text2" w:themeShade="BF"/>
          <w:sz w:val="27"/>
          <w:szCs w:val="27"/>
          <w:rtl/>
        </w:rPr>
        <w:t>والأدوات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 xml:space="preserve"> التي تؤمنها المدرسة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.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المشاركة في تحديد الصعوبات التي تعترض سير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العمل واقتراح الحلول لها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.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br/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المشاركة في تنفيذ الأنشطة المقامة على مستوى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 xml:space="preserve"> </w:t>
      </w:r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 xml:space="preserve">المدرسة حسب ما تكلف </w:t>
      </w:r>
      <w:proofErr w:type="spellStart"/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  <w:rtl/>
        </w:rPr>
        <w:t>به</w:t>
      </w:r>
      <w:proofErr w:type="spellEnd"/>
      <w:r w:rsidRPr="00537AB6">
        <w:rPr>
          <w:rFonts w:ascii="Traditional Arabic" w:eastAsia="Times New Roman" w:hAnsi="Traditional Arabic" w:cs="Traditional Arabic"/>
          <w:b/>
          <w:bCs/>
          <w:color w:val="17365D" w:themeColor="text2" w:themeShade="BF"/>
          <w:sz w:val="27"/>
          <w:szCs w:val="27"/>
        </w:rPr>
        <w:t>.</w:t>
      </w:r>
      <w:r w:rsidRPr="00AB6ABA">
        <w:rPr>
          <w:rFonts w:ascii="Traditional Arabic" w:eastAsia="Times New Roman" w:hAnsi="Traditional Arabic" w:cs="Traditional Arabic"/>
          <w:b/>
          <w:bCs/>
          <w:color w:val="333333"/>
          <w:sz w:val="27"/>
          <w:szCs w:val="27"/>
        </w:rPr>
        <w:t xml:space="preserve"> </w:t>
      </w:r>
    </w:p>
    <w:p w:rsidR="0062558E" w:rsidRPr="00AB6ABA" w:rsidRDefault="0062558E" w:rsidP="00AB6ABA">
      <w:pPr>
        <w:rPr>
          <w:rFonts w:ascii="Traditional Arabic" w:hAnsi="Traditional Arabic" w:cs="Traditional Arabic"/>
        </w:rPr>
      </w:pPr>
    </w:p>
    <w:sectPr w:rsidR="0062558E" w:rsidRPr="00AB6ABA" w:rsidSect="00537AB6">
      <w:pgSz w:w="11907" w:h="16443"/>
      <w:pgMar w:top="720" w:right="720" w:bottom="720" w:left="720" w:header="709" w:footer="709" w:gutter="0"/>
      <w:pgBorders w:offsetFrom="page">
        <w:top w:val="double" w:sz="4" w:space="24" w:color="31849B" w:themeColor="accent5" w:themeShade="BF"/>
        <w:left w:val="double" w:sz="4" w:space="24" w:color="31849B" w:themeColor="accent5" w:themeShade="BF"/>
        <w:bottom w:val="double" w:sz="4" w:space="24" w:color="31849B" w:themeColor="accent5" w:themeShade="BF"/>
        <w:right w:val="double" w:sz="4" w:space="24" w:color="31849B" w:themeColor="accent5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drawingGridHorizontalSpacing w:val="110"/>
  <w:displayHorizontalDrawingGridEvery w:val="2"/>
  <w:characterSpacingControl w:val="doNotCompress"/>
  <w:compat/>
  <w:rsids>
    <w:rsidRoot w:val="00014B0D"/>
    <w:rsid w:val="00014B0D"/>
    <w:rsid w:val="00027D79"/>
    <w:rsid w:val="00537AB6"/>
    <w:rsid w:val="0062558E"/>
    <w:rsid w:val="00AB6ABA"/>
    <w:rsid w:val="00E940A1"/>
    <w:rsid w:val="00EE3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58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2013-08-31T10:15:00Z</cp:lastPrinted>
  <dcterms:created xsi:type="dcterms:W3CDTF">2013-08-30T14:32:00Z</dcterms:created>
  <dcterms:modified xsi:type="dcterms:W3CDTF">2013-08-31T10:16:00Z</dcterms:modified>
</cp:coreProperties>
</file>